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Miejski Ośrodek Pomocy Społecznej w Malborku realizujący program </w:t>
      </w:r>
      <w:r>
        <w:rPr>
          <w:rFonts w:eastAsia="Times New Roman" w:cs="Times New Roman"/>
          <w:color w:val="000000"/>
          <w:kern w:val="0"/>
          <w:sz w:val="23"/>
          <w:szCs w:val="23"/>
          <w:lang w:eastAsia="pl-PL"/>
          <w14:ligatures w14:val="none"/>
        </w:rPr>
        <w:t>Program "Asystent osobisty osoby z niepełnosprawnością” dla Jednostek Samorządu Terytorialnego – edycja 2025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poszukuje kandydata/kandydatki na stanowisko </w:t>
      </w:r>
      <w:r>
        <w:rPr>
          <w:b/>
          <w:bCs/>
          <w:sz w:val="24"/>
          <w:szCs w:val="24"/>
          <w:u w:val="single"/>
        </w:rPr>
        <w:t xml:space="preserve">Asystent Osób Niepełnosprawnych 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Ogłoszenie dotyczy świadczenia usługi na rzecz 1 uczestnika Programu w wymiarze do 26 godzin miesięcznie w okresie 08.2025 r. – 12.2025 r. (osoba leżąca, wymagająca  wsparcia przy pielęgnacji)</w:t>
      </w:r>
    </w:p>
    <w:p>
      <w:pPr>
        <w:pStyle w:val="Tretekstu"/>
        <w:spacing w:lineRule="auto" w:line="276"/>
        <w:rPr/>
      </w:pPr>
      <w:r>
        <w:rPr>
          <w:rStyle w:val="Strong"/>
          <w:sz w:val="24"/>
          <w:szCs w:val="24"/>
        </w:rPr>
        <w:t>1. Wymagania konieczne:</w:t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Usługi asystencji osobistej mogą świadczyć osoby, niebędące członkami rodziny uczestnika</w:t>
      </w:r>
      <w:r>
        <w:rPr>
          <w:rStyle w:val="Zakotwiczenieprzypisudolnego"/>
          <w:rFonts w:eastAsia="Times New Roman" w:cs="Times New Roman"/>
          <w:kern w:val="0"/>
          <w:sz w:val="24"/>
          <w:szCs w:val="24"/>
          <w:lang w:eastAsia="pl-PL"/>
          <w14:ligatures w14:val="none"/>
        </w:rPr>
        <w:footnoteReference w:id="2"/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posiadające dokument potwierdzający uzyskanie kwalifikacji w następujących zawodach i specjalnościach: asystent osoby niepełnosprawnej, opiekun osoby starszej, opiekun medyczny, pedagog, psycholog, terapeuta zajęciowy, pielęgniarka, siostra PCK, fizjoterapeuta lub, za zgodą realizatora Programu, w innych zawodach i specjalnościach o charakterze medycznym lub opiekuńczym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lub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/>
      </w:pPr>
      <w:r>
        <w:rPr>
          <w:rStyle w:val="Strong"/>
          <w:rFonts w:eastAsia="Times New Roman" w:cs="Times New Roman"/>
          <w:b w:val="false"/>
          <w:bCs w:val="false"/>
          <w:kern w:val="0"/>
          <w:sz w:val="24"/>
          <w:szCs w:val="24"/>
          <w:lang w:eastAsia="pl-PL"/>
          <w14:ligatures w14:val="none"/>
        </w:rPr>
        <w:t>posiadające co najmniej 6-miesięczne, udokumentowane doświadczenie w udzielaniu bezpośredniej pomocy osobom z niepełnosprawnościami, np. doświadczenie zawodowe, udzielanie wsparcia osobom z niepełnosprawnościami w formie wolontariatu</w:t>
      </w:r>
    </w:p>
    <w:p>
      <w:pPr>
        <w:pStyle w:val="Normal"/>
        <w:spacing w:lineRule="auto" w:line="276"/>
        <w:rPr/>
      </w:pPr>
      <w:r>
        <w:rPr>
          <w:rStyle w:val="Strong"/>
          <w:rFonts w:eastAsia="Times New Roman" w:cs="Times New Roman"/>
          <w:kern w:val="0"/>
          <w:sz w:val="24"/>
          <w:szCs w:val="24"/>
          <w:lang w:eastAsia="pl-PL"/>
          <w14:ligatures w14:val="none"/>
        </w:rPr>
        <w:t>2. Wymagania formalne:</w:t>
      </w:r>
      <w:r>
        <w:rPr>
          <w:rStyle w:val="Strong"/>
          <w:rFonts w:eastAsia="Times New Roman" w:cs="Times New Roman"/>
          <w:b w:val="false"/>
          <w:bCs w:val="false"/>
          <w:kern w:val="0"/>
          <w:sz w:val="24"/>
          <w:szCs w:val="24"/>
          <w:lang w:eastAsia="pl-PL"/>
          <w14:ligatures w14:val="none"/>
        </w:rPr>
        <w:br/>
        <w:t>a) posiada obywatelstwo polskie,</w:t>
        <w:br/>
        <w:t>b) posiada pełną zdolność do czynności prawnych oraz korzysta w pełni praw publicznych,</w:t>
        <w:br/>
        <w:t>c) niekaralność za umyślne przestępstwo ścigane z oskarżenia publicznego lub umyślne przestępstwo skarbowe.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3. Wymagania dodatkowe, związane ze stanowiskiem: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umiejętność pracy przy osobie leżącej, wymagającej wsparcia przy pielęgnacji ciała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umiejętność dobrej organizacji czasu pracy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predyspozycje osobowościowe do pracy z osobami niepełnosprawnymi,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komunikatywność, w tym znajomość alternatywnych sposobów porozumiewania się z osobami niepełnosprawnymi,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dyspozycyjność, asertywność, dyskrecja, empatia i umiejętność współpracy z ludźmi, sprawność fizyczna,</w:t>
      </w:r>
    </w:p>
    <w:p>
      <w:pPr>
        <w:pStyle w:val="ListParagraph"/>
        <w:spacing w:lineRule="auto" w:line="276"/>
        <w:rPr>
          <w:rFonts w:ascii="Calibri" w:hAnsi="Calibri"/>
          <w:sz w:val="24"/>
          <w:szCs w:val="24"/>
        </w:rPr>
      </w:pPr>
      <w:r>
        <w:rPr/>
      </w:r>
    </w:p>
    <w:p>
      <w:pPr>
        <w:pStyle w:val="ListParagraph"/>
        <w:spacing w:lineRule="auto" w:line="276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4. Do zgłoszenia należy dołączyć kserokopię dokumentów potwierdzających kwalifikacje kandydata oraz stosowne pisemne oświadczenia: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kserokopie dokumentów poświadczających wykształcenie zgodnie z wymogami formalnymi ogłoszenia,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kserokopie dokumentów poświadczających ewentualne doświadczenie zawodowe,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podpisane oświadczenia, które stanowią załącznik Nr 1, Nr 2 do niniejszego ogłoszenia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5. Warunki zatrudnienia: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umowa cywilno – prawna (zlecenie), przewidywany termin zatrudnienia: sierpień - grudzień 2025 roku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praca na terenie Malborka i poza miastem (np. w mieszkaniu osoby niepełnosprawnej bądź w miejscach wskazanych przez Uczestnika Programu)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czas trwania usług asystenta − usługi asystenta mogą być realizowane przez 24 godziny na dobę, 7 dni w tygodniu w oparciu o kartę zlecenia usługi</w:t>
      </w:r>
    </w:p>
    <w:p>
      <w:pPr>
        <w:pStyle w:val="ListParagraph"/>
        <w:spacing w:lineRule="auto" w:line="276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6. Termin i miejsce składania dokumentów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Wymagane dokumenty należy złożyć w siedzibie Zamawiającego </w:t>
      </w:r>
      <w:r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 zamkniętej kopercie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 dopiskiem „Nabór na stanowisko Asystent osobisty osoby z niepełnosprawnością”.:</w:t>
      </w:r>
    </w:p>
    <w:p>
      <w:pPr>
        <w:pStyle w:val="Normal"/>
        <w:spacing w:lineRule="auto" w:line="276"/>
        <w:rPr/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Miejski Ośrodek Pomocy Społecznej (pokój nr 2, parter)</w:t>
        <w:br/>
        <w:t>ul. Słowackiego 74,</w:t>
        <w:br/>
        <w:t>82-200 Malbork</w:t>
      </w:r>
      <w:r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 dopiskiem „Nabór na stanowisko Asystent osobisty osoby z niepełnosprawnością”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Termin złożenia oferty 25.08.2025 rok do godziny 10:00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pod nr tel. 55 647 27 81 w. 35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>
      <w:pPr>
        <w:pStyle w:val="Normal"/>
        <w:spacing w:lineRule="auto" w:line="240"/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>
      <w:pPr>
        <w:pStyle w:val="Normal"/>
        <w:spacing w:lineRule="auto" w:line="240"/>
        <w:jc w:val="both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/>
        <w:rPr>
          <w:rFonts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</w:r>
    </w:p>
    <w:p>
      <w:pPr>
        <w:pStyle w:val="Normal"/>
        <w:spacing w:lineRule="auto" w:line="240" w:before="0" w:after="160"/>
        <w:rPr>
          <w:rFonts w:ascii="Calibri" w:hAnsi="Calibri"/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Na potrzeby realizacji Programu, za członków rodziny uczestnika uznaje się wstępnych lub zstępnych, małżonka, rodzeństwo, teściów, macochę, ojczyma oraz osobę pozostającą we wspólnym pożyciu, a także osobę pozostającą w stosunku przysposobienia z uczestnikiem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9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7704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a4e21"/>
    <w:rPr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a4e21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a4e2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a4e2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A9C6-DEE1-4850-9D72-7F3190D2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LibreOffice/7.4.1.2$Windows_X86_64 LibreOffice_project/3c58a8f3a960df8bc8fd77b461821e42c061c5f0</Application>
  <AppVersion>15.0000</AppVersion>
  <Pages>2</Pages>
  <Words>432</Words>
  <Characters>3012</Characters>
  <CharactersWithSpaces>3411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2025-03-18T10:39:00Z</dcterms:created>
  <dc:creator>Krysia</dc:creator>
  <dc:description/>
  <dc:language>pl-PL</dc:language>
  <cp:lastModifiedBy/>
  <dcterms:modified xsi:type="dcterms:W3CDTF">2025-07-18T10:17:07Z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