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22 stycznia 2024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 „Świadczenie specjalistycznych usług opiekuńczych dla osób z zaburzeniami psychicznymi - w zakresie rehabilitacji ruchowej metodą VOJTY dla Klientów Miejskiego Ośrodka Pomocy Społecznej w Malborku na 2024 rok”. 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2023 r. poz. 1605, ze zm.)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Specjalistyczne usługi opiekuńcze dla osób z zaburzeniami psychicznymi</w:t>
        <w:br/>
        <w:t>w zakresie rehabilitacji ruchowej metodą VOJTY w łącznym wymiarze 44 godziny dla 1 dziecka w okresie od lutego do grudnia 2024 r.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VIS-Rehabilitacja Sport Rekreacja Karolina Kuczyńska, 82-400 Sztum, Os. Nad Jeziorem 13/3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160,00 zł brutto za 1 godzinę 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sto sześćdziesiąt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Termin podpisania umowy przewiduje się na luty 202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4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LibreOffice/7.4.1.2$Windows_X86_64 LibreOffice_project/3c58a8f3a960df8bc8fd77b461821e42c061c5f0</Application>
  <AppVersion>15.0000</AppVersion>
  <Pages>1</Pages>
  <Words>227</Words>
  <Characters>1432</Characters>
  <CharactersWithSpaces>1706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2024-01-22T13:18:24Z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