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>UOP.261.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.2023.MDS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Malbork, dnia </w:t>
      </w:r>
      <w:r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listopada</w:t>
      </w:r>
      <w:r>
        <w:rPr>
          <w:sz w:val="24"/>
          <w:szCs w:val="24"/>
        </w:rPr>
        <w:t xml:space="preserve"> 2023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Świadczenie specjalistycznych usług opiekuńczych dla osób z zaburzeniami psychicznymi - w zakresie zajęć z psychologiem dla Klientów Miejskiego Ośrodka Pomocy Społecznej w Malborku w 2023 roku”. Usługa świadczona u klienta w domu.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2023 r. poz. 1605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2023 r. poz. 1605 z późn. zm.)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2023r. Poz. 1605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2022 r. poz. 2123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o pomocy społecznej (Dz. U. z 2023 r. poz. 901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Ustawa z dnia 23 kwietnia 1964r. Kodeks Cywilny (t. j. Dz. U. z 2023r. Poz. 1610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2023 r. poz. 901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w zakresie zajęć z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psychologiem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łącznym wymiarze </w:t>
      </w:r>
      <w:r>
        <w:rPr>
          <w:rFonts w:cs="Times New Roman" w:ascii="Times New Roman" w:hAnsi="Times New Roman"/>
          <w:b/>
          <w:bCs/>
          <w:sz w:val="24"/>
          <w:szCs w:val="24"/>
        </w:rPr>
        <w:t>10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godzin dla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dziec</w:t>
      </w:r>
      <w:r>
        <w:rPr>
          <w:rFonts w:cs="Times New Roman" w:ascii="Times New Roman" w:hAnsi="Times New Roman"/>
          <w:b/>
          <w:bCs/>
          <w:sz w:val="24"/>
          <w:szCs w:val="24"/>
        </w:rPr>
        <w:t>ka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w okresie od listopada do grudnia 2023 </w:t>
      </w:r>
      <w:r>
        <w:rPr>
          <w:rFonts w:cs="Times New Roman" w:ascii="Times New Roman" w:hAnsi="Times New Roman"/>
          <w:b/>
          <w:bCs/>
          <w:sz w:val="24"/>
          <w:szCs w:val="24"/>
        </w:rPr>
        <w:t>r.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1 godzina wykonania usługi równe jest 60 minutom, </w:t>
      </w:r>
      <w:r>
        <w:rPr>
          <w:rFonts w:eastAsia="Calibri" w:cs="Times New Roman" w:ascii="Times New Roman" w:hAnsi="Times New Roman"/>
          <w:kern w:val="0"/>
          <w:szCs w:val="24"/>
        </w:rPr>
        <w:t>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 z późn. zm.)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Szczegółowe warunki świadczenia i rozliczania finansowego specjalistycznych usług opiekuńczych dla osób z zaburzeniami psychicznymi zawarte są w Załączniku Nr 5 do niniejszego zapytania ofertowego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 z późn. zm.),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1. szpitalu psychiatrycznym; </w:t>
      </w:r>
    </w:p>
    <w:p>
      <w:pPr>
        <w:pStyle w:val="NoSpacing"/>
        <w:numPr>
          <w:ilvl w:val="0"/>
          <w:numId w:val="0"/>
        </w:numPr>
        <w:suppressAutoHyphens w:val="false"/>
        <w:ind w:left="72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</w:t>
      </w:r>
      <w:r>
        <w:rPr>
          <w:rFonts w:cs="Times New Roman" w:ascii="Times New Roman" w:hAnsi="Times New Roman"/>
          <w:szCs w:val="24"/>
        </w:rPr>
        <w:t xml:space="preserve">2. jednostce organizacyjnej pomocy społecznej dla osób z zaburzeniami psychicznymi;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numPr>
          <w:ilvl w:val="0"/>
          <w:numId w:val="0"/>
        </w:numPr>
        <w:suppressAutoHyphens w:val="false"/>
        <w:ind w:left="0"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 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psycholog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14</w:t>
      </w:r>
      <w:r>
        <w:rPr>
          <w:rFonts w:cs="Times New Roman"/>
          <w:b/>
          <w:color w:val="00000A"/>
          <w:kern w:val="0"/>
          <w:u w:val="single"/>
        </w:rPr>
        <w:t xml:space="preserve"> listopada 2023 rok do godziny 10.00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14</w:t>
      </w:r>
      <w:r>
        <w:rPr>
          <w:rFonts w:cs="Times New Roman" w:ascii="Times New Roman" w:hAnsi="Times New Roman"/>
          <w:b/>
          <w:bCs/>
          <w:szCs w:val="24"/>
          <w:u w:val="single"/>
        </w:rPr>
        <w:t xml:space="preserve"> listopada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12.00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b/>
          <w:color w:val="00000A"/>
          <w:kern w:val="0"/>
          <w:sz w:val="24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Oświadczenie o niekaralności za przestępstwo popełnione umyślnie, ścigane  </w:t>
        <w:br/>
        <w:t>z oskarżenia publicznego, oświadczenie o pełnej zdolności do czynności prawnych i korzystaniu w pełni praw publicznych – Załącznik Nr 4 do Zapytania ofertowego.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Application>LibreOffice/7.4.1.2$Windows_X86_64 LibreOffice_project/3c58a8f3a960df8bc8fd77b461821e42c061c5f0</Application>
  <AppVersion>15.0000</AppVersion>
  <Pages>6</Pages>
  <Words>1657</Words>
  <Characters>10779</Characters>
  <CharactersWithSpaces>12401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2022-12-16T08:17:00Z</dcterms:created>
  <dc:creator>Użytkownik systemu Windows</dc:creator>
  <dc:description/>
  <dc:language>pl-PL</dc:language>
  <cp:lastModifiedBy/>
  <dcterms:modified xsi:type="dcterms:W3CDTF">2023-11-06T09:38:28Z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