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3 do Oferty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 xml:space="preserve">Pomocy Społecznej w Malborku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ul. Słowackiego 74  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Wykonawca: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Wykaz usług wykonanych, a w przypadku świadczeń okresowych lub ciągłych również wykonywanych specjalistycznych usług opiekuńczych dla osób z zaburzeniami psychicznymi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Dotyczy postępowania o udzielenie zamówienia: </w:t>
      </w:r>
      <w:r>
        <w:rPr>
          <w:rFonts w:cs="Times New Roman" w:ascii="Times New Roman" w:hAnsi="Times New Roman"/>
          <w:b/>
          <w:bCs/>
          <w:u w:val="single"/>
        </w:rPr>
        <w:t xml:space="preserve"> „Świadczenie specjalistycznych usług opiekuńczych dla osób z zaburzeniami psychicznymi - w zakresie rehabilitacji ruchowej METODA VOJTU </w:t>
      </w:r>
      <w:r>
        <w:rPr>
          <w:rFonts w:cs="Times New Roman" w:ascii="Times New Roman" w:hAnsi="Times New Roman"/>
          <w:b/>
          <w:bCs/>
          <w:u w:val="single"/>
        </w:rPr>
        <w:t>oraz w zakresie rehabilitacji neurologicznej</w:t>
      </w:r>
      <w:r>
        <w:rPr>
          <w:rFonts w:cs="Times New Roman" w:ascii="Times New Roman" w:hAnsi="Times New Roman"/>
          <w:b/>
          <w:bCs/>
          <w:u w:val="single"/>
        </w:rPr>
        <w:t xml:space="preserve"> dla Klientów Miejskiego Ośrodka Pomocy Społecznej w Malborku w 2022 roku”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prowadzonego przez Miejski Ośrodek Pomocy Społecznej w Malborku”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0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2381"/>
        <w:gridCol w:w="2835"/>
        <w:gridCol w:w="1930"/>
        <w:gridCol w:w="2101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adres podmiotów na rzecz, których zostały wykonane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Ilość godzin wykonanych specjalistycznych usług opiekuńczych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zakres wykonanych lub wykonywanych specjalistycznych usług opiekuńczych (przedmiot zamówienia)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Data wykonania wykazanych specjalistycznych usług opiekuńczych (daty od – do)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  <w:i/>
        </w:rPr>
        <w:tab/>
        <w:tab/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 xml:space="preserve">miejscowość, data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3e6c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323e6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1</Pages>
  <Words>142</Words>
  <Characters>1049</Characters>
  <CharactersWithSpaces>1342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2022-02-06T16:14:00Z</dcterms:created>
  <dc:creator>Użytkownik systemu Windows</dc:creator>
  <dc:description/>
  <dc:language>pl-PL</dc:language>
  <cp:lastModifiedBy/>
  <dcterms:modified xsi:type="dcterms:W3CDTF">2022-06-08T14:03:55Z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